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0657" w:rsidRPr="00C855A3" w:rsidRDefault="007F0657" w:rsidP="007F0657">
      <w:pPr>
        <w:spacing w:before="120" w:after="120" w:line="360" w:lineRule="auto"/>
        <w:jc w:val="center"/>
        <w:rPr>
          <w:rFonts w:ascii="Arial" w:hAnsi="Arial" w:cs="Arial"/>
          <w:b/>
        </w:rPr>
      </w:pPr>
      <w:r w:rsidRPr="00C855A3">
        <w:rPr>
          <w:rFonts w:ascii="Arial" w:hAnsi="Arial" w:cs="Arial"/>
          <w:b/>
          <w:sz w:val="28"/>
        </w:rPr>
        <w:t xml:space="preserve">FORMULÁRIO DE </w:t>
      </w:r>
      <w:r>
        <w:rPr>
          <w:rFonts w:ascii="Arial" w:hAnsi="Arial" w:cs="Arial"/>
          <w:b/>
          <w:sz w:val="28"/>
        </w:rPr>
        <w:t>COMENTÁRIOS E SUGESTÕES</w:t>
      </w:r>
    </w:p>
    <w:p w:rsidR="007F0657" w:rsidRPr="0062557C" w:rsidRDefault="007F0657" w:rsidP="007F0657">
      <w:pPr>
        <w:pStyle w:val="Caption"/>
        <w:spacing w:before="120" w:after="120" w:line="360" w:lineRule="auto"/>
        <w:jc w:val="center"/>
        <w:rPr>
          <w:rFonts w:cs="Arial"/>
        </w:rPr>
      </w:pPr>
      <w:r>
        <w:rPr>
          <w:rFonts w:cs="Arial"/>
        </w:rPr>
        <w:t>CONSULTA</w:t>
      </w:r>
      <w:r w:rsidRPr="0062557C">
        <w:rPr>
          <w:rFonts w:cs="Arial"/>
        </w:rPr>
        <w:t xml:space="preserve"> PÚBLICA Nº </w:t>
      </w:r>
      <w:r>
        <w:rPr>
          <w:rFonts w:cs="Arial"/>
        </w:rPr>
        <w:t>09</w:t>
      </w:r>
      <w:r w:rsidRPr="0062557C">
        <w:rPr>
          <w:rFonts w:cs="Arial"/>
        </w:rPr>
        <w:t>/</w:t>
      </w:r>
      <w:r>
        <w:rPr>
          <w:rFonts w:cs="Arial"/>
        </w:rPr>
        <w:t>2017</w:t>
      </w:r>
    </w:p>
    <w:p w:rsidR="007F0657" w:rsidRDefault="007F0657" w:rsidP="007F0657">
      <w:pPr>
        <w:pStyle w:val="Caption"/>
        <w:jc w:val="both"/>
        <w:rPr>
          <w:rFonts w:cs="Arial"/>
          <w:b/>
          <w:szCs w:val="24"/>
        </w:rPr>
      </w:pPr>
    </w:p>
    <w:p w:rsidR="007F0657" w:rsidRDefault="007F0657" w:rsidP="007F0657">
      <w:pPr>
        <w:pStyle w:val="Caption"/>
        <w:jc w:val="both"/>
        <w:rPr>
          <w:rFonts w:cs="Arial"/>
          <w:b/>
          <w:szCs w:val="24"/>
        </w:rPr>
      </w:pPr>
    </w:p>
    <w:tbl>
      <w:tblPr>
        <w:tblStyle w:val="TableGrid"/>
        <w:tblW w:w="5000" w:type="pct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1536"/>
        <w:gridCol w:w="1270"/>
        <w:gridCol w:w="710"/>
        <w:gridCol w:w="2833"/>
        <w:gridCol w:w="2667"/>
      </w:tblGrid>
      <w:tr w:rsidR="007F0657" w:rsidRPr="00932C2C" w:rsidTr="007A0A4F">
        <w:trPr>
          <w:trHeight w:val="850"/>
          <w:tblHeader/>
        </w:trPr>
        <w:tc>
          <w:tcPr>
            <w:tcW w:w="538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7F0657" w:rsidRPr="00932C2C" w:rsidRDefault="007F0657" w:rsidP="007A0A4F">
            <w:pPr>
              <w:pStyle w:val="Caption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932C2C">
              <w:rPr>
                <w:rFonts w:cs="Arial"/>
                <w:b/>
                <w:color w:val="000000" w:themeColor="text1"/>
                <w:szCs w:val="24"/>
              </w:rPr>
              <w:t>Documento</w:t>
            </w:r>
          </w:p>
        </w:tc>
        <w:tc>
          <w:tcPr>
            <w:tcW w:w="538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7F0657" w:rsidRPr="00932C2C" w:rsidRDefault="007F0657" w:rsidP="007A0A4F">
            <w:pPr>
              <w:pStyle w:val="Caption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932C2C">
              <w:rPr>
                <w:rFonts w:cs="Arial"/>
                <w:b/>
                <w:color w:val="000000" w:themeColor="text1"/>
                <w:szCs w:val="24"/>
              </w:rPr>
              <w:t>Natureza da sugestão</w:t>
            </w:r>
          </w:p>
        </w:tc>
        <w:tc>
          <w:tcPr>
            <w:tcW w:w="538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7F0657" w:rsidRPr="00932C2C" w:rsidRDefault="007F0657" w:rsidP="007A0A4F">
            <w:pPr>
              <w:pStyle w:val="Caption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932C2C">
              <w:rPr>
                <w:rFonts w:cs="Arial"/>
                <w:b/>
                <w:color w:val="000000" w:themeColor="text1"/>
                <w:szCs w:val="24"/>
              </w:rPr>
              <w:t>Item</w:t>
            </w:r>
          </w:p>
        </w:tc>
        <w:tc>
          <w:tcPr>
            <w:tcW w:w="1747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7F0657" w:rsidRPr="00932C2C" w:rsidRDefault="007F0657" w:rsidP="007A0A4F">
            <w:pPr>
              <w:pStyle w:val="Caption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932C2C">
              <w:rPr>
                <w:rFonts w:cs="Arial"/>
                <w:b/>
                <w:color w:val="000000" w:themeColor="text1"/>
                <w:szCs w:val="24"/>
              </w:rPr>
              <w:t>Proposta de alteração</w:t>
            </w:r>
          </w:p>
        </w:tc>
        <w:tc>
          <w:tcPr>
            <w:tcW w:w="1639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7F0657" w:rsidRPr="00932C2C" w:rsidRDefault="007F0657" w:rsidP="007A0A4F">
            <w:pPr>
              <w:pStyle w:val="Caption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932C2C">
              <w:rPr>
                <w:rFonts w:cs="Arial"/>
                <w:b/>
                <w:color w:val="000000" w:themeColor="text1"/>
                <w:szCs w:val="24"/>
              </w:rPr>
              <w:t>Justificativa</w:t>
            </w:r>
          </w:p>
        </w:tc>
      </w:tr>
      <w:tr w:rsidR="007F0657" w:rsidRPr="00932C2C" w:rsidTr="007A0A4F">
        <w:trPr>
          <w:trHeight w:val="2268"/>
        </w:trPr>
        <w:tc>
          <w:tcPr>
            <w:tcW w:w="538" w:type="pct"/>
            <w:vAlign w:val="center"/>
          </w:tcPr>
          <w:p w:rsidR="007F0657" w:rsidRPr="000C0894" w:rsidRDefault="007F0657" w:rsidP="007A0A4F"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Minuta do contrato</w:t>
            </w:r>
          </w:p>
        </w:tc>
        <w:tc>
          <w:tcPr>
            <w:tcW w:w="538" w:type="pct"/>
            <w:vAlign w:val="center"/>
          </w:tcPr>
          <w:p w:rsidR="007F0657" w:rsidRPr="000C0894" w:rsidRDefault="007F0657" w:rsidP="007A0A4F"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Exclusão</w:t>
            </w:r>
          </w:p>
        </w:tc>
        <w:tc>
          <w:tcPr>
            <w:tcW w:w="538" w:type="pct"/>
            <w:vAlign w:val="center"/>
          </w:tcPr>
          <w:p w:rsidR="007F0657" w:rsidRPr="000C0894" w:rsidRDefault="007F0657" w:rsidP="007A0A4F"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22.5</w:t>
            </w:r>
          </w:p>
        </w:tc>
        <w:tc>
          <w:tcPr>
            <w:tcW w:w="1747" w:type="pct"/>
            <w:vAlign w:val="center"/>
          </w:tcPr>
          <w:p w:rsidR="007F0657" w:rsidRPr="000C0894" w:rsidRDefault="007F0657" w:rsidP="007A0A4F">
            <w:pPr>
              <w:pStyle w:val="Caption"/>
              <w:jc w:val="both"/>
              <w:rPr>
                <w:rFonts w:cs="Arial"/>
                <w:color w:val="000000" w:themeColor="text1"/>
                <w:szCs w:val="24"/>
              </w:rPr>
            </w:pPr>
          </w:p>
        </w:tc>
        <w:tc>
          <w:tcPr>
            <w:tcW w:w="1639" w:type="pct"/>
            <w:vAlign w:val="center"/>
          </w:tcPr>
          <w:p w:rsidR="007F0657" w:rsidRPr="000C0894" w:rsidRDefault="007F0657" w:rsidP="007A0A4F">
            <w:pPr>
              <w:pStyle w:val="Caption"/>
              <w:jc w:val="both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Uma apólice de seguros emitida por uma seguradora local permite maior segurança jurídica devido aos mecanismos de fiscalização e controle da SUSEP. Uma apólice emitida por uma seguradora global pode se valer de estruturas de resseguro complexas e envolvendo companhias cativas, o que de certa forma aumenta o risco de não recebimento de eventual indenização no país. Isto pode, em último caso, comprometer a continuidade do investimento da empresa aqui no Brasil, além de criar um litígio para recebimento de indenizações por parte de terceiros eventualmente afetados em algum acidente.</w:t>
            </w:r>
          </w:p>
        </w:tc>
      </w:tr>
      <w:tr w:rsidR="007F0657" w:rsidRPr="00932C2C" w:rsidTr="007A0A4F">
        <w:trPr>
          <w:trHeight w:val="2268"/>
        </w:trPr>
        <w:tc>
          <w:tcPr>
            <w:tcW w:w="538" w:type="pct"/>
            <w:vAlign w:val="center"/>
          </w:tcPr>
          <w:p w:rsidR="007F0657" w:rsidRPr="000C0894" w:rsidRDefault="007F0657" w:rsidP="007A0A4F"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</w:p>
        </w:tc>
        <w:tc>
          <w:tcPr>
            <w:tcW w:w="538" w:type="pct"/>
            <w:vAlign w:val="center"/>
          </w:tcPr>
          <w:p w:rsidR="007F0657" w:rsidRPr="000C0894" w:rsidRDefault="007F0657" w:rsidP="007A0A4F"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</w:p>
        </w:tc>
        <w:tc>
          <w:tcPr>
            <w:tcW w:w="538" w:type="pct"/>
            <w:vAlign w:val="center"/>
          </w:tcPr>
          <w:p w:rsidR="007F0657" w:rsidRPr="000C0894" w:rsidRDefault="007F0657" w:rsidP="007A0A4F"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</w:p>
        </w:tc>
        <w:tc>
          <w:tcPr>
            <w:tcW w:w="1747" w:type="pct"/>
            <w:vAlign w:val="center"/>
          </w:tcPr>
          <w:p w:rsidR="007F0657" w:rsidRPr="000C0894" w:rsidRDefault="007F0657" w:rsidP="007A0A4F">
            <w:pPr>
              <w:pStyle w:val="Caption"/>
              <w:jc w:val="both"/>
              <w:rPr>
                <w:rFonts w:cs="Arial"/>
                <w:color w:val="000000" w:themeColor="text1"/>
                <w:szCs w:val="24"/>
              </w:rPr>
            </w:pPr>
          </w:p>
        </w:tc>
        <w:tc>
          <w:tcPr>
            <w:tcW w:w="1639" w:type="pct"/>
            <w:vAlign w:val="center"/>
          </w:tcPr>
          <w:p w:rsidR="007F0657" w:rsidRPr="000C0894" w:rsidRDefault="007F0657" w:rsidP="007A0A4F">
            <w:pPr>
              <w:pStyle w:val="Caption"/>
              <w:jc w:val="both"/>
              <w:rPr>
                <w:rFonts w:cs="Arial"/>
                <w:color w:val="000000" w:themeColor="text1"/>
                <w:szCs w:val="24"/>
              </w:rPr>
            </w:pPr>
          </w:p>
        </w:tc>
      </w:tr>
    </w:tbl>
    <w:p w:rsidR="00C22E68" w:rsidRDefault="00C22E68">
      <w:bookmarkStart w:id="0" w:name="_GoBack"/>
      <w:bookmarkEnd w:id="0"/>
    </w:p>
    <w:sectPr w:rsidR="00C22E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657"/>
    <w:rsid w:val="007F0657"/>
    <w:rsid w:val="00C22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FD5693-F710-48C5-9AF1-CF35F5FAF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06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qFormat/>
    <w:rsid w:val="007F0657"/>
    <w:rPr>
      <w:rFonts w:ascii="Arial" w:hAnsi="Arial"/>
      <w:sz w:val="24"/>
    </w:rPr>
  </w:style>
  <w:style w:type="table" w:styleId="TableGrid">
    <w:name w:val="Table Grid"/>
    <w:basedOn w:val="TableNormal"/>
    <w:uiPriority w:val="59"/>
    <w:rsid w:val="007F06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120</Words>
  <Characters>650</Characters>
  <Application>Microsoft Office Word</Application>
  <DocSecurity>0</DocSecurity>
  <Lines>5</Lines>
  <Paragraphs>1</Paragraphs>
  <ScaleCrop>false</ScaleCrop>
  <Company/>
  <LinksUpToDate>false</LinksUpToDate>
  <CharactersWithSpaces>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Elias Silva</dc:creator>
  <cp:keywords/>
  <dc:description/>
  <cp:lastModifiedBy>Elias Silva</cp:lastModifiedBy>
  <cp:revision>1</cp:revision>
  <dcterms:created xsi:type="dcterms:W3CDTF">2017-06-09T19:37:00Z</dcterms:created>
  <dcterms:modified xsi:type="dcterms:W3CDTF">2017-06-09T19:38:00Z</dcterms:modified>
</cp:coreProperties>
</file>